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1668"/>
        <w:gridCol w:w="2754"/>
        <w:gridCol w:w="5609"/>
      </w:tblGrid>
      <w:tr w:rsidR="001B4A07" w:rsidTr="272B2F11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92767982" r:id="rId9"/>
              </w:object>
            </w:r>
          </w:p>
        </w:tc>
        <w:tc>
          <w:tcPr>
            <w:tcW w:w="2754" w:type="dxa"/>
          </w:tcPr>
          <w:p w:rsidR="001B4A07" w:rsidRDefault="00E81FCA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b/>
                <w:sz w:val="28"/>
              </w:rPr>
              <w:t>Rentrée 202</w:t>
            </w:r>
            <w:r w:rsidR="00F43B1B">
              <w:rPr>
                <w:b/>
                <w:sz w:val="28"/>
              </w:rPr>
              <w:t>1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</w:t>
            </w:r>
            <w:proofErr w:type="spellEnd"/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Mode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272B2F11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559"/>
        <w:gridCol w:w="1417"/>
        <w:gridCol w:w="1276"/>
        <w:gridCol w:w="1134"/>
        <w:gridCol w:w="1418"/>
        <w:gridCol w:w="1559"/>
      </w:tblGrid>
      <w:tr w:rsidR="006C3AAE" w:rsidRPr="006C3AAE" w:rsidTr="1BF034C1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1BF034C1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:rsidTr="1BF034C1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C3AAE" w:rsidRPr="00394F5F" w:rsidTr="1BF034C1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FC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394F5F" w:rsidTr="1BF034C1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6"/>
            <w:vMerge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23C0D" w:rsidRPr="00394F5F" w:rsidTr="1BF034C1">
        <w:trPr>
          <w:trHeight w:val="600"/>
        </w:trPr>
        <w:tc>
          <w:tcPr>
            <w:tcW w:w="1565" w:type="dxa"/>
            <w:vMerge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D5D11" w:rsidRPr="00394F5F" w:rsidTr="1BF034C1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11" w:rsidRPr="00394F5F" w:rsidRDefault="00FD5D11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11" w:rsidRPr="00394F5F" w:rsidRDefault="3638549C" w:rsidP="0003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3638549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6C3AAE" w:rsidRPr="00394F5F" w:rsidTr="1BF034C1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565AD0CD" w:rsidTr="1BF034C1">
        <w:trPr>
          <w:trHeight w:val="952"/>
        </w:trPr>
        <w:tc>
          <w:tcPr>
            <w:tcW w:w="15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565AD0CD">
              <w:rPr>
                <w:rFonts w:eastAsia="Times New Roman"/>
                <w:color w:val="1F497D" w:themeColor="text2"/>
                <w:lang w:eastAsia="fr-FR"/>
              </w:rPr>
              <w:t>PSE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>Prévention santé environnement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18A5" w:rsidRPr="00D218A5" w:rsidRDefault="00D218A5" w:rsidP="00D2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D218A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9782216161980 </w:t>
            </w:r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 xml:space="preserve">S. </w:t>
            </w:r>
            <w:proofErr w:type="spellStart"/>
            <w:r w:rsidRPr="565AD0CD">
              <w:rPr>
                <w:rFonts w:cs="Calibri"/>
                <w:color w:val="1F497D" w:themeColor="text2"/>
              </w:rPr>
              <w:t>Grosnier</w:t>
            </w:r>
            <w:proofErr w:type="spellEnd"/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F497D" w:themeColor="text2"/>
              </w:rPr>
            </w:pPr>
            <w:r w:rsidRPr="565AD0CD">
              <w:rPr>
                <w:rFonts w:ascii="Times New Roman" w:eastAsia="Times New Roman" w:hAnsi="Times New Roman"/>
                <w:color w:val="1F497D" w:themeColor="text2"/>
              </w:rPr>
              <w:t xml:space="preserve">M. </w:t>
            </w:r>
            <w:proofErr w:type="spellStart"/>
            <w:r w:rsidRPr="565AD0CD">
              <w:rPr>
                <w:rFonts w:ascii="Times New Roman" w:eastAsia="Times New Roman" w:hAnsi="Times New Roman"/>
                <w:color w:val="1F497D" w:themeColor="text2"/>
              </w:rPr>
              <w:t>Cruçon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>Foucher</w:t>
            </w:r>
          </w:p>
          <w:p w:rsidR="00D218A5" w:rsidRDefault="00D218A5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>
              <w:rPr>
                <w:rFonts w:cs="Calibri"/>
                <w:color w:val="1F497D" w:themeColor="text2"/>
              </w:rPr>
              <w:t>2021</w:t>
            </w:r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565AD0CD" w:rsidRDefault="565AD0CD" w:rsidP="565AD0CD">
            <w:pPr>
              <w:spacing w:line="240" w:lineRule="auto"/>
              <w:jc w:val="center"/>
              <w:rPr>
                <w:rFonts w:cs="Calibri"/>
                <w:color w:val="1F497D" w:themeColor="text2"/>
              </w:rPr>
            </w:pPr>
            <w:r w:rsidRPr="565AD0CD">
              <w:rPr>
                <w:rFonts w:cs="Calibri"/>
                <w:color w:val="1F497D" w:themeColor="text2"/>
              </w:rPr>
              <w:t>21</w:t>
            </w:r>
            <w:r w:rsidR="00D218A5">
              <w:rPr>
                <w:rFonts w:cs="Calibri"/>
                <w:color w:val="1F497D" w:themeColor="text2"/>
              </w:rPr>
              <w:t>.50</w:t>
            </w:r>
            <w:r w:rsidRPr="565AD0CD">
              <w:rPr>
                <w:rFonts w:cs="Calibri"/>
                <w:color w:val="1F497D" w:themeColor="text2"/>
              </w:rPr>
              <w:t>€</w:t>
            </w:r>
          </w:p>
          <w:p w:rsidR="565AD0CD" w:rsidRDefault="565AD0CD" w:rsidP="565AD0CD">
            <w:pPr>
              <w:spacing w:line="240" w:lineRule="auto"/>
              <w:jc w:val="center"/>
              <w:rPr>
                <w:rFonts w:eastAsia="Times New Roman"/>
                <w:color w:val="1F487C"/>
                <w:lang w:eastAsia="fr-FR"/>
              </w:rPr>
            </w:pPr>
          </w:p>
        </w:tc>
      </w:tr>
      <w:tr w:rsidR="00D23C0D" w:rsidRPr="00394F5F" w:rsidTr="1BF034C1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joueur d’échecs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9782081289703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 Zweig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94F5F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Flammarion étonnants classiques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3C0D" w:rsidRPr="00361AA1" w:rsidRDefault="49E28097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9E2809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3€70</w:t>
            </w:r>
          </w:p>
        </w:tc>
      </w:tr>
      <w:tr w:rsidR="00D23C0D" w:rsidRPr="00394F5F" w:rsidTr="1BF034C1">
        <w:trPr>
          <w:trHeight w:val="952"/>
        </w:trPr>
        <w:tc>
          <w:tcPr>
            <w:tcW w:w="1565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3081E" w:rsidRPr="0063081E" w:rsidTr="0024670C">
        <w:trPr>
          <w:trHeight w:val="51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81E" w:rsidRPr="0063081E" w:rsidRDefault="0063081E" w:rsidP="0063081E">
            <w:pPr>
              <w:jc w:val="center"/>
              <w:rPr>
                <w:b/>
                <w:color w:val="4F81BD" w:themeColor="accent1"/>
                <w:sz w:val="18"/>
              </w:rPr>
            </w:pPr>
            <w:r w:rsidRPr="0063081E">
              <w:rPr>
                <w:b/>
                <w:color w:val="4F81BD" w:themeColor="accent1"/>
                <w:sz w:val="18"/>
              </w:rPr>
              <w:t>Métiers de la Mode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22B16B80" w:rsidRDefault="22B16B80" w:rsidP="272B2F11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272B2F11">
              <w:rPr>
                <w:rFonts w:cs="Calibri"/>
                <w:color w:val="000000" w:themeColor="text1"/>
                <w:sz w:val="18"/>
                <w:szCs w:val="18"/>
              </w:rPr>
              <w:t>Pour les élèves arrivant de première : Conserver le manuel : TECHNOLOGIES DES TEXTILES (4</w:t>
            </w:r>
            <w:r w:rsidRPr="272B2F11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272B2F11">
              <w:rPr>
                <w:rFonts w:cs="Calibri"/>
                <w:color w:val="000000" w:themeColor="text1"/>
                <w:sz w:val="18"/>
                <w:szCs w:val="18"/>
              </w:rPr>
              <w:t xml:space="preserve"> édition)</w:t>
            </w:r>
          </w:p>
          <w:p w:rsidR="0063081E" w:rsidRPr="0063081E" w:rsidRDefault="1BF034C1" w:rsidP="1BF034C1">
            <w:pPr>
              <w:rPr>
                <w:sz w:val="18"/>
                <w:szCs w:val="18"/>
              </w:rPr>
            </w:pPr>
            <w:r w:rsidRPr="1BF034C1">
              <w:rPr>
                <w:sz w:val="18"/>
                <w:szCs w:val="18"/>
              </w:rPr>
              <w:t>Pour les élèves arrivant au lycée, en terminale :</w:t>
            </w:r>
          </w:p>
        </w:tc>
      </w:tr>
      <w:tr w:rsidR="0063081E" w:rsidRPr="0063081E" w:rsidTr="0024670C">
        <w:trPr>
          <w:trHeight w:val="2415"/>
        </w:trPr>
        <w:tc>
          <w:tcPr>
            <w:tcW w:w="1565" w:type="dxa"/>
            <w:vMerge/>
            <w:vAlign w:val="bottom"/>
          </w:tcPr>
          <w:p w:rsidR="0063081E" w:rsidRPr="0063081E" w:rsidRDefault="0063081E" w:rsidP="0063081E">
            <w:pPr>
              <w:rPr>
                <w:sz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tbl>
            <w:tblPr>
              <w:tblStyle w:val="Grilledutableau"/>
              <w:tblW w:w="8247" w:type="dxa"/>
              <w:tblLayout w:type="fixed"/>
              <w:tblLook w:val="04A0"/>
            </w:tblPr>
            <w:tblGrid>
              <w:gridCol w:w="1626"/>
              <w:gridCol w:w="1984"/>
              <w:gridCol w:w="1276"/>
              <w:gridCol w:w="1417"/>
              <w:gridCol w:w="1134"/>
              <w:gridCol w:w="810"/>
            </w:tblGrid>
            <w:tr w:rsidR="0063081E" w:rsidRPr="0063081E" w:rsidTr="272B2F11">
              <w:tc>
                <w:tcPr>
                  <w:tcW w:w="1626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TECHNOLOGIES DES TEXTILES</w:t>
                  </w:r>
                </w:p>
                <w:p w:rsidR="0063081E" w:rsidRPr="0063081E" w:rsidRDefault="007A673B" w:rsidP="006308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 w:rsidR="0063081E" w:rsidRPr="0063081E">
                    <w:rPr>
                      <w:sz w:val="18"/>
                      <w:vertAlign w:val="superscript"/>
                    </w:rPr>
                    <w:t>ème</w:t>
                  </w:r>
                  <w:r w:rsidR="0063081E" w:rsidRPr="0063081E">
                    <w:rPr>
                      <w:sz w:val="18"/>
                    </w:rPr>
                    <w:t xml:space="preserve"> édition</w:t>
                  </w:r>
                </w:p>
              </w:tc>
              <w:tc>
                <w:tcPr>
                  <w:tcW w:w="1984" w:type="dxa"/>
                  <w:vAlign w:val="center"/>
                </w:tcPr>
                <w:p w:rsidR="0063081E" w:rsidRPr="0063081E" w:rsidRDefault="1BF034C1" w:rsidP="1BF034C1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1BF034C1">
                    <w:rPr>
                      <w:rFonts w:ascii="Roboto" w:eastAsia="Roboto" w:hAnsi="Roboto" w:cs="Roboto"/>
                      <w:sz w:val="21"/>
                      <w:szCs w:val="21"/>
                    </w:rPr>
                    <w:t>ISBN 210076019X</w:t>
                  </w:r>
                </w:p>
                <w:p w:rsidR="0063081E" w:rsidRPr="0063081E" w:rsidRDefault="1BF034C1" w:rsidP="1BF034C1">
                  <w:pPr>
                    <w:rPr>
                      <w:rFonts w:ascii="Roboto" w:eastAsia="Roboto" w:hAnsi="Roboto" w:cs="Roboto"/>
                    </w:rPr>
                  </w:pPr>
                  <w:r w:rsidRPr="1BF034C1">
                    <w:rPr>
                      <w:rFonts w:ascii="Roboto" w:eastAsia="Roboto" w:hAnsi="Roboto" w:cs="Roboto"/>
                    </w:rPr>
                    <w:t>EAN</w:t>
                  </w:r>
                </w:p>
                <w:p w:rsidR="0063081E" w:rsidRPr="0063081E" w:rsidRDefault="1BF034C1" w:rsidP="1BF034C1">
                  <w:pPr>
                    <w:jc w:val="right"/>
                    <w:rPr>
                      <w:rFonts w:ascii="Roboto" w:eastAsia="Roboto" w:hAnsi="Roboto" w:cs="Roboto"/>
                      <w:color w:val="989898"/>
                      <w:sz w:val="21"/>
                      <w:szCs w:val="21"/>
                    </w:rPr>
                  </w:pPr>
                  <w:r w:rsidRPr="1BF034C1">
                    <w:rPr>
                      <w:rFonts w:ascii="Roboto" w:eastAsia="Roboto" w:hAnsi="Roboto" w:cs="Roboto"/>
                      <w:sz w:val="21"/>
                      <w:szCs w:val="21"/>
                    </w:rPr>
                    <w:t>978-2100809257</w:t>
                  </w:r>
                </w:p>
                <w:p w:rsidR="0063081E" w:rsidRPr="0063081E" w:rsidRDefault="0063081E" w:rsidP="1BF034C1">
                  <w:pPr>
                    <w:rPr>
                      <w:rFonts w:ascii="Roboto" w:eastAsia="Roboto" w:hAnsi="Roboto" w:cs="Roboto"/>
                      <w:color w:val="989898"/>
                      <w:highlight w:val="yellow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 xml:space="preserve">Daniel </w:t>
                  </w:r>
                  <w:proofErr w:type="spellStart"/>
                  <w:r w:rsidRPr="0063081E">
                    <w:rPr>
                      <w:sz w:val="18"/>
                    </w:rPr>
                    <w:t>Weidmann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1176" cy="697831"/>
                        <wp:effectExtent l="0" t="0" r="0" b="0"/>
                        <wp:docPr id="1" name="Image 10" descr="9782100760190: Technologies des textiles - 3e éd. - De la fibre à l'article: De la fibre à l'arti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76" cy="697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1BF034C1" w:rsidRPr="272B2F1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DUNOD</w:t>
                  </w:r>
                </w:p>
              </w:tc>
              <w:tc>
                <w:tcPr>
                  <w:tcW w:w="810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19 €</w:t>
                  </w:r>
                </w:p>
                <w:p w:rsidR="0063081E" w:rsidRPr="0063081E" w:rsidRDefault="0063081E" w:rsidP="0063081E">
                  <w:pPr>
                    <w:rPr>
                      <w:vanish/>
                      <w:sz w:val="18"/>
                    </w:rPr>
                  </w:pPr>
                </w:p>
              </w:tc>
            </w:tr>
          </w:tbl>
          <w:p w:rsidR="0063081E" w:rsidRPr="0063081E" w:rsidRDefault="0063081E" w:rsidP="0063081E">
            <w:pPr>
              <w:rPr>
                <w:sz w:val="18"/>
              </w:rPr>
            </w:pPr>
          </w:p>
        </w:tc>
      </w:tr>
    </w:tbl>
    <w:p w:rsidR="0063081E" w:rsidRDefault="0063081E" w:rsidP="00E81FCA">
      <w:pPr>
        <w:rPr>
          <w:sz w:val="18"/>
        </w:rPr>
      </w:pPr>
    </w:p>
    <w:sectPr w:rsidR="0063081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16C96"/>
    <w:rsid w:val="000260D0"/>
    <w:rsid w:val="00031284"/>
    <w:rsid w:val="000614D8"/>
    <w:rsid w:val="000A6388"/>
    <w:rsid w:val="000B6656"/>
    <w:rsid w:val="000D3752"/>
    <w:rsid w:val="000E6553"/>
    <w:rsid w:val="0010674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2782D"/>
    <w:rsid w:val="002329E2"/>
    <w:rsid w:val="00235C01"/>
    <w:rsid w:val="0024670C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14BDC"/>
    <w:rsid w:val="00331F3C"/>
    <w:rsid w:val="00352274"/>
    <w:rsid w:val="00394F5F"/>
    <w:rsid w:val="003B0058"/>
    <w:rsid w:val="003B5737"/>
    <w:rsid w:val="003D68A6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D6478"/>
    <w:rsid w:val="005F70EB"/>
    <w:rsid w:val="006219C4"/>
    <w:rsid w:val="0063081E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02486"/>
    <w:rsid w:val="007307AB"/>
    <w:rsid w:val="007319CB"/>
    <w:rsid w:val="00740888"/>
    <w:rsid w:val="007570E1"/>
    <w:rsid w:val="007637EF"/>
    <w:rsid w:val="00767201"/>
    <w:rsid w:val="00786757"/>
    <w:rsid w:val="007A48C6"/>
    <w:rsid w:val="007A673B"/>
    <w:rsid w:val="00803B18"/>
    <w:rsid w:val="0082216F"/>
    <w:rsid w:val="008446D0"/>
    <w:rsid w:val="008449BD"/>
    <w:rsid w:val="00854F1F"/>
    <w:rsid w:val="00886967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72ECF"/>
    <w:rsid w:val="00B83322"/>
    <w:rsid w:val="00B876E1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51E71"/>
    <w:rsid w:val="00CA575A"/>
    <w:rsid w:val="00CB4028"/>
    <w:rsid w:val="00CC4DA9"/>
    <w:rsid w:val="00CD427B"/>
    <w:rsid w:val="00CE29AF"/>
    <w:rsid w:val="00D15B81"/>
    <w:rsid w:val="00D218A5"/>
    <w:rsid w:val="00D23C0D"/>
    <w:rsid w:val="00D32F5A"/>
    <w:rsid w:val="00D37D95"/>
    <w:rsid w:val="00D56624"/>
    <w:rsid w:val="00D566D5"/>
    <w:rsid w:val="00D84F0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1FCA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3B1B"/>
    <w:rsid w:val="00F4475C"/>
    <w:rsid w:val="00F613B0"/>
    <w:rsid w:val="00F80DC8"/>
    <w:rsid w:val="00FA3D40"/>
    <w:rsid w:val="00FB7951"/>
    <w:rsid w:val="00FC5DDD"/>
    <w:rsid w:val="00FD5D11"/>
    <w:rsid w:val="1BF034C1"/>
    <w:rsid w:val="22B16B80"/>
    <w:rsid w:val="272B2F11"/>
    <w:rsid w:val="3638549C"/>
    <w:rsid w:val="49E28097"/>
    <w:rsid w:val="565AD0CD"/>
    <w:rsid w:val="7737D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bold">
    <w:name w:val="bold"/>
    <w:basedOn w:val="Policepardfaut"/>
    <w:rsid w:val="00D2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F7D5-AC68-4D0B-96A7-14632C37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83</cp:revision>
  <cp:lastPrinted>2019-05-27T07:26:00Z</cp:lastPrinted>
  <dcterms:created xsi:type="dcterms:W3CDTF">2017-05-17T13:32:00Z</dcterms:created>
  <dcterms:modified xsi:type="dcterms:W3CDTF">2021-09-10T06:33:00Z</dcterms:modified>
</cp:coreProperties>
</file>